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D5ABA" w14:textId="09994214" w:rsidR="00D26451" w:rsidRDefault="00D26451" w:rsidP="00D26451">
      <w:pPr>
        <w:jc w:val="center"/>
        <w:rPr>
          <w:b/>
          <w:sz w:val="32"/>
          <w:szCs w:val="32"/>
        </w:rPr>
      </w:pPr>
      <w:bookmarkStart w:id="0" w:name="_GoBack"/>
      <w:bookmarkEnd w:id="0"/>
      <w:r w:rsidRPr="00D26451">
        <w:rPr>
          <w:b/>
          <w:sz w:val="32"/>
          <w:szCs w:val="32"/>
        </w:rPr>
        <w:t>MI</w:t>
      </w:r>
      <w:r>
        <w:rPr>
          <w:b/>
          <w:sz w:val="32"/>
          <w:szCs w:val="32"/>
        </w:rPr>
        <w:t>LLÉ</w:t>
      </w:r>
      <w:r w:rsidR="00E6464A">
        <w:rPr>
          <w:b/>
          <w:sz w:val="32"/>
          <w:szCs w:val="32"/>
        </w:rPr>
        <w:t>SIME 2017 À</w:t>
      </w:r>
      <w:r w:rsidRPr="00D26451">
        <w:rPr>
          <w:b/>
          <w:sz w:val="32"/>
          <w:szCs w:val="32"/>
        </w:rPr>
        <w:t xml:space="preserve"> ALFARO, RIOJA OR</w:t>
      </w:r>
      <w:r w:rsidR="00EF6C1D">
        <w:rPr>
          <w:b/>
          <w:sz w:val="32"/>
          <w:szCs w:val="32"/>
        </w:rPr>
        <w:t>I</w:t>
      </w:r>
      <w:r w:rsidRPr="00D26451">
        <w:rPr>
          <w:b/>
          <w:sz w:val="32"/>
          <w:szCs w:val="32"/>
        </w:rPr>
        <w:t>ENTIALE</w:t>
      </w:r>
    </w:p>
    <w:p w14:paraId="6A1E41BF" w14:textId="77777777" w:rsidR="00D26451" w:rsidRDefault="00D26451" w:rsidP="00D26451">
      <w:pPr>
        <w:rPr>
          <w:b/>
          <w:sz w:val="32"/>
          <w:szCs w:val="32"/>
        </w:rPr>
      </w:pPr>
    </w:p>
    <w:p w14:paraId="25CD34B9" w14:textId="77777777" w:rsidR="00D26451" w:rsidRPr="00D26451" w:rsidRDefault="00D26451" w:rsidP="00D26451">
      <w:pPr>
        <w:rPr>
          <w:b/>
          <w:lang w:val="fr-FR"/>
        </w:rPr>
      </w:pPr>
      <w:r w:rsidRPr="00D26451">
        <w:rPr>
          <w:b/>
          <w:lang w:val="fr-FR"/>
        </w:rPr>
        <w:t>Un printemps  et un début d’été faciles   après les gels d’hiver.</w:t>
      </w:r>
    </w:p>
    <w:p w14:paraId="4C6C6C1B" w14:textId="77777777" w:rsidR="00D26451" w:rsidRDefault="00D26451" w:rsidP="00650120">
      <w:pPr>
        <w:jc w:val="both"/>
        <w:rPr>
          <w:lang w:val="fr-FR"/>
        </w:rPr>
      </w:pPr>
    </w:p>
    <w:p w14:paraId="767C2BE9" w14:textId="77777777" w:rsidR="00D01BD3" w:rsidRDefault="00E6464A" w:rsidP="00650120">
      <w:pPr>
        <w:jc w:val="both"/>
        <w:rPr>
          <w:lang w:val="fr-FR"/>
        </w:rPr>
      </w:pPr>
      <w:r>
        <w:rPr>
          <w:lang w:val="fr-FR"/>
        </w:rPr>
        <w:t xml:space="preserve"> </w:t>
      </w:r>
      <w:r w:rsidR="00D26451">
        <w:rPr>
          <w:lang w:val="fr-FR"/>
        </w:rPr>
        <w:t>Ces dernières années, l’arrivée tardive de</w:t>
      </w:r>
      <w:r>
        <w:rPr>
          <w:lang w:val="fr-FR"/>
        </w:rPr>
        <w:t>s saisons voulait dire un hiver</w:t>
      </w:r>
      <w:r w:rsidR="00D26451">
        <w:rPr>
          <w:lang w:val="fr-FR"/>
        </w:rPr>
        <w:t xml:space="preserve"> du</w:t>
      </w:r>
      <w:r>
        <w:rPr>
          <w:lang w:val="fr-FR"/>
        </w:rPr>
        <w:t xml:space="preserve">r dans nos vignobles au pied de la </w:t>
      </w:r>
      <w:r w:rsidR="00D26451">
        <w:rPr>
          <w:lang w:val="fr-FR"/>
        </w:rPr>
        <w:t xml:space="preserve"> montagne de </w:t>
      </w:r>
      <w:proofErr w:type="spellStart"/>
      <w:r w:rsidR="00D26451">
        <w:rPr>
          <w:lang w:val="fr-FR"/>
        </w:rPr>
        <w:t>Yerga</w:t>
      </w:r>
      <w:proofErr w:type="spellEnd"/>
      <w:r w:rsidR="00D26451">
        <w:rPr>
          <w:lang w:val="fr-FR"/>
        </w:rPr>
        <w:t>.</w:t>
      </w:r>
    </w:p>
    <w:p w14:paraId="14AD7D43" w14:textId="77777777" w:rsidR="00D26451" w:rsidRDefault="00D26451" w:rsidP="00650120">
      <w:pPr>
        <w:jc w:val="both"/>
        <w:rPr>
          <w:lang w:val="fr-FR"/>
        </w:rPr>
      </w:pPr>
    </w:p>
    <w:p w14:paraId="5EAB314E" w14:textId="77777777" w:rsidR="00D26451" w:rsidRDefault="00D26451" w:rsidP="00650120">
      <w:pPr>
        <w:jc w:val="both"/>
        <w:rPr>
          <w:lang w:val="fr-FR"/>
        </w:rPr>
      </w:pPr>
      <w:r>
        <w:rPr>
          <w:lang w:val="fr-FR"/>
        </w:rPr>
        <w:t>Du froid sans discontinué, des pluies plus abondantes qu’à l’</w:t>
      </w:r>
      <w:r w:rsidR="005E13D1">
        <w:rPr>
          <w:lang w:val="fr-FR"/>
        </w:rPr>
        <w:t xml:space="preserve">accoutumée </w:t>
      </w:r>
      <w:r w:rsidR="00E6464A">
        <w:rPr>
          <w:lang w:val="fr-FR"/>
        </w:rPr>
        <w:t>et de</w:t>
      </w:r>
      <w:r>
        <w:rPr>
          <w:lang w:val="fr-FR"/>
        </w:rPr>
        <w:t xml:space="preserve"> la neige </w:t>
      </w:r>
      <w:r w:rsidR="005E13D1">
        <w:rPr>
          <w:lang w:val="fr-FR"/>
        </w:rPr>
        <w:t>persistante</w:t>
      </w:r>
      <w:r>
        <w:rPr>
          <w:lang w:val="fr-FR"/>
        </w:rPr>
        <w:t xml:space="preserve"> sur les sommets </w:t>
      </w:r>
      <w:r w:rsidR="005E13D1">
        <w:rPr>
          <w:lang w:val="fr-FR"/>
        </w:rPr>
        <w:t>élevés</w:t>
      </w:r>
      <w:r w:rsidR="00E6464A">
        <w:rPr>
          <w:lang w:val="fr-FR"/>
        </w:rPr>
        <w:t xml:space="preserve"> de la chaine </w:t>
      </w:r>
      <w:proofErr w:type="spellStart"/>
      <w:r w:rsidR="00E6464A">
        <w:rPr>
          <w:lang w:val="fr-FR"/>
        </w:rPr>
        <w:t>Sistem</w:t>
      </w:r>
      <w:r>
        <w:rPr>
          <w:lang w:val="fr-FR"/>
        </w:rPr>
        <w:t>a</w:t>
      </w:r>
      <w:proofErr w:type="spellEnd"/>
      <w:r>
        <w:rPr>
          <w:lang w:val="fr-FR"/>
        </w:rPr>
        <w:t xml:space="preserve"> </w:t>
      </w:r>
      <w:proofErr w:type="spellStart"/>
      <w:r>
        <w:rPr>
          <w:lang w:val="fr-FR"/>
        </w:rPr>
        <w:t>Iberico</w:t>
      </w:r>
      <w:proofErr w:type="spellEnd"/>
      <w:r>
        <w:rPr>
          <w:lang w:val="fr-FR"/>
        </w:rPr>
        <w:t xml:space="preserve"> </w:t>
      </w:r>
      <w:r w:rsidR="00E6464A">
        <w:rPr>
          <w:lang w:val="fr-FR"/>
        </w:rPr>
        <w:t>allaient donner le L</w:t>
      </w:r>
      <w:r>
        <w:rPr>
          <w:lang w:val="fr-FR"/>
        </w:rPr>
        <w:t xml:space="preserve">a </w:t>
      </w:r>
      <w:r w:rsidR="00E6464A">
        <w:rPr>
          <w:lang w:val="fr-FR"/>
        </w:rPr>
        <w:t xml:space="preserve"> à la </w:t>
      </w:r>
      <w:r w:rsidR="00004786">
        <w:rPr>
          <w:lang w:val="fr-FR"/>
        </w:rPr>
        <w:t>saison d’hiver jusqu’à</w:t>
      </w:r>
      <w:r>
        <w:rPr>
          <w:lang w:val="fr-FR"/>
        </w:rPr>
        <w:t xml:space="preserve"> l’</w:t>
      </w:r>
      <w:r w:rsidR="005E13D1">
        <w:rPr>
          <w:lang w:val="fr-FR"/>
        </w:rPr>
        <w:t xml:space="preserve">arrivée du printemps chaud </w:t>
      </w:r>
      <w:r w:rsidR="00004786">
        <w:rPr>
          <w:lang w:val="fr-FR"/>
        </w:rPr>
        <w:t>qui provoqua</w:t>
      </w:r>
      <w:r>
        <w:rPr>
          <w:lang w:val="fr-FR"/>
        </w:rPr>
        <w:t xml:space="preserve"> le </w:t>
      </w:r>
      <w:r w:rsidR="005E13D1">
        <w:rPr>
          <w:lang w:val="fr-FR"/>
        </w:rPr>
        <w:t>débourrage</w:t>
      </w:r>
      <w:r>
        <w:rPr>
          <w:lang w:val="fr-FR"/>
        </w:rPr>
        <w:t xml:space="preserve"> de la vigne</w:t>
      </w:r>
      <w:r w:rsidR="005E13D1">
        <w:rPr>
          <w:lang w:val="fr-FR"/>
        </w:rPr>
        <w:t xml:space="preserve"> avec 25 jours d’avance sur </w:t>
      </w:r>
      <w:r w:rsidR="00E6464A">
        <w:rPr>
          <w:lang w:val="fr-FR"/>
        </w:rPr>
        <w:t xml:space="preserve">millésime </w:t>
      </w:r>
      <w:r w:rsidR="005E13D1">
        <w:rPr>
          <w:lang w:val="fr-FR"/>
        </w:rPr>
        <w:t xml:space="preserve">2016. </w:t>
      </w:r>
    </w:p>
    <w:p w14:paraId="688F5F7D" w14:textId="3ABB6ABE" w:rsidR="005E13D1" w:rsidRDefault="005E13D1" w:rsidP="00650120">
      <w:pPr>
        <w:jc w:val="both"/>
        <w:rPr>
          <w:lang w:val="fr-FR"/>
        </w:rPr>
      </w:pPr>
      <w:r>
        <w:rPr>
          <w:lang w:val="fr-FR"/>
        </w:rPr>
        <w:t>Heureusement</w:t>
      </w:r>
      <w:r w:rsidR="00EF6C1D">
        <w:rPr>
          <w:lang w:val="fr-FR"/>
        </w:rPr>
        <w:t>,</w:t>
      </w:r>
      <w:r>
        <w:rPr>
          <w:lang w:val="fr-FR"/>
        </w:rPr>
        <w:t xml:space="preserve"> nos vignobles furent ép</w:t>
      </w:r>
      <w:r w:rsidR="00004786">
        <w:rPr>
          <w:lang w:val="fr-FR"/>
        </w:rPr>
        <w:t>argnés par les gelées sévères des</w:t>
      </w:r>
      <w:r>
        <w:rPr>
          <w:lang w:val="fr-FR"/>
        </w:rPr>
        <w:t xml:space="preserve"> 27 et 28 avril qui affectèrent presque toutes les régions viticoles européenne</w:t>
      </w:r>
      <w:r w:rsidR="00004786">
        <w:rPr>
          <w:lang w:val="fr-FR"/>
        </w:rPr>
        <w:t>s</w:t>
      </w:r>
      <w:r>
        <w:rPr>
          <w:lang w:val="fr-FR"/>
        </w:rPr>
        <w:t xml:space="preserve"> avec pour conséquence une baisse de la production viticole jam</w:t>
      </w:r>
      <w:r w:rsidR="00004786">
        <w:rPr>
          <w:lang w:val="fr-FR"/>
        </w:rPr>
        <w:t>ais vue depuis la Seconde G</w:t>
      </w:r>
      <w:r>
        <w:rPr>
          <w:lang w:val="fr-FR"/>
        </w:rPr>
        <w:t>uerre mondiale.</w:t>
      </w:r>
    </w:p>
    <w:p w14:paraId="5F4F3CAA" w14:textId="77777777" w:rsidR="005E13D1" w:rsidRDefault="005E13D1" w:rsidP="00650120">
      <w:pPr>
        <w:jc w:val="both"/>
        <w:rPr>
          <w:lang w:val="fr-FR"/>
        </w:rPr>
      </w:pPr>
    </w:p>
    <w:p w14:paraId="7DD72211" w14:textId="77777777" w:rsidR="005E13D1" w:rsidRDefault="00D7604A" w:rsidP="00650120">
      <w:pPr>
        <w:jc w:val="both"/>
        <w:rPr>
          <w:lang w:val="fr-FR"/>
        </w:rPr>
      </w:pPr>
      <w:r>
        <w:rPr>
          <w:lang w:val="fr-FR"/>
        </w:rPr>
        <w:t xml:space="preserve">Dans la partie la plus </w:t>
      </w:r>
      <w:r w:rsidR="005E13D1">
        <w:rPr>
          <w:lang w:val="fr-FR"/>
        </w:rPr>
        <w:t>est de la Rioja où se trouvent nos vignoble</w:t>
      </w:r>
      <w:r w:rsidR="0075779A">
        <w:rPr>
          <w:lang w:val="fr-FR"/>
        </w:rPr>
        <w:t>s</w:t>
      </w:r>
      <w:r w:rsidR="005E13D1">
        <w:rPr>
          <w:lang w:val="fr-FR"/>
        </w:rPr>
        <w:t xml:space="preserve">, des températures au-dessus de la </w:t>
      </w:r>
      <w:r>
        <w:rPr>
          <w:lang w:val="fr-FR"/>
        </w:rPr>
        <w:t>moyenne</w:t>
      </w:r>
      <w:r w:rsidR="005E13D1">
        <w:rPr>
          <w:lang w:val="fr-FR"/>
        </w:rPr>
        <w:t xml:space="preserve"> </w:t>
      </w:r>
      <w:r>
        <w:rPr>
          <w:lang w:val="fr-FR"/>
        </w:rPr>
        <w:t>amenèrent</w:t>
      </w:r>
      <w:r w:rsidR="005E13D1">
        <w:rPr>
          <w:lang w:val="fr-FR"/>
        </w:rPr>
        <w:t xml:space="preserve"> une floraison </w:t>
      </w:r>
      <w:r>
        <w:rPr>
          <w:lang w:val="fr-FR"/>
        </w:rPr>
        <w:t>précoce</w:t>
      </w:r>
      <w:r w:rsidR="00E6464A">
        <w:rPr>
          <w:lang w:val="fr-FR"/>
        </w:rPr>
        <w:t xml:space="preserve">, </w:t>
      </w:r>
      <w:r w:rsidR="005E13D1">
        <w:rPr>
          <w:lang w:val="fr-FR"/>
        </w:rPr>
        <w:t xml:space="preserve">le 20 mai à la </w:t>
      </w:r>
      <w:proofErr w:type="spellStart"/>
      <w:r w:rsidR="005E13D1">
        <w:rPr>
          <w:lang w:val="fr-FR"/>
        </w:rPr>
        <w:t>Monteisa</w:t>
      </w:r>
      <w:proofErr w:type="spellEnd"/>
      <w:r w:rsidR="005E13D1">
        <w:rPr>
          <w:lang w:val="fr-FR"/>
        </w:rPr>
        <w:t xml:space="preserve"> et 3 jours plus tard à </w:t>
      </w:r>
      <w:proofErr w:type="spellStart"/>
      <w:r w:rsidR="005E13D1">
        <w:rPr>
          <w:lang w:val="fr-FR"/>
        </w:rPr>
        <w:t>Valmira</w:t>
      </w:r>
      <w:proofErr w:type="spellEnd"/>
      <w:r w:rsidR="005E13D1">
        <w:rPr>
          <w:lang w:val="fr-FR"/>
        </w:rPr>
        <w:t xml:space="preserve"> avec aucun </w:t>
      </w:r>
      <w:r>
        <w:rPr>
          <w:lang w:val="fr-FR"/>
        </w:rPr>
        <w:t>problème</w:t>
      </w:r>
      <w:r w:rsidR="005E13D1">
        <w:rPr>
          <w:lang w:val="fr-FR"/>
        </w:rPr>
        <w:t xml:space="preserve"> de nouaison. </w:t>
      </w:r>
    </w:p>
    <w:p w14:paraId="4142DDFD" w14:textId="77777777" w:rsidR="00D7604A" w:rsidRDefault="00D7604A" w:rsidP="00650120">
      <w:pPr>
        <w:jc w:val="both"/>
        <w:rPr>
          <w:lang w:val="fr-FR"/>
        </w:rPr>
      </w:pPr>
    </w:p>
    <w:p w14:paraId="3D4AF778" w14:textId="77777777" w:rsidR="00D7604A" w:rsidRDefault="00D7604A" w:rsidP="00650120">
      <w:pPr>
        <w:jc w:val="both"/>
        <w:rPr>
          <w:lang w:val="fr-FR"/>
        </w:rPr>
      </w:pPr>
    </w:p>
    <w:p w14:paraId="00049828" w14:textId="77777777" w:rsidR="00D7604A" w:rsidRPr="00D7604A" w:rsidRDefault="00D7604A" w:rsidP="00650120">
      <w:pPr>
        <w:jc w:val="both"/>
        <w:rPr>
          <w:b/>
          <w:lang w:val="fr-FR"/>
        </w:rPr>
      </w:pPr>
      <w:r w:rsidRPr="00D7604A">
        <w:rPr>
          <w:b/>
          <w:lang w:val="fr-FR"/>
        </w:rPr>
        <w:t>La vendange la plus précoce depuis 20 ans</w:t>
      </w:r>
    </w:p>
    <w:p w14:paraId="4B4DD6AD" w14:textId="77777777" w:rsidR="00D7604A" w:rsidRDefault="00D7604A" w:rsidP="00650120">
      <w:pPr>
        <w:jc w:val="both"/>
        <w:rPr>
          <w:lang w:val="fr-FR"/>
        </w:rPr>
      </w:pPr>
    </w:p>
    <w:p w14:paraId="043181C5" w14:textId="77777777" w:rsidR="00D7604A" w:rsidRDefault="00D7604A" w:rsidP="00650120">
      <w:pPr>
        <w:jc w:val="both"/>
        <w:rPr>
          <w:lang w:val="fr-FR"/>
        </w:rPr>
      </w:pPr>
    </w:p>
    <w:p w14:paraId="7A4C1883" w14:textId="77777777" w:rsidR="00D26451" w:rsidRDefault="00D7604A" w:rsidP="00650120">
      <w:pPr>
        <w:jc w:val="both"/>
        <w:rPr>
          <w:lang w:val="fr-FR"/>
        </w:rPr>
      </w:pPr>
      <w:r>
        <w:rPr>
          <w:lang w:val="fr-FR"/>
        </w:rPr>
        <w:t xml:space="preserve">Pendant la première partie de l’été, des pluies régulières avaient  donné aux sols suffisamment d’eau pour un développement parfait de la vigne  et l’équilibre hydrique du sol était en parfaite harmonie avec celui de la </w:t>
      </w:r>
      <w:r w:rsidR="0075779A">
        <w:rPr>
          <w:lang w:val="fr-FR"/>
        </w:rPr>
        <w:t xml:space="preserve"> plante. Avec  39 mm  de pluie </w:t>
      </w:r>
      <w:r>
        <w:rPr>
          <w:lang w:val="fr-FR"/>
        </w:rPr>
        <w:t xml:space="preserve">au mois d’août, les sols n’avaient pas encore tout à fait </w:t>
      </w:r>
      <w:r w:rsidR="001019F7">
        <w:rPr>
          <w:lang w:val="fr-FR"/>
        </w:rPr>
        <w:t>absorbé</w:t>
      </w:r>
      <w:r>
        <w:rPr>
          <w:lang w:val="fr-FR"/>
        </w:rPr>
        <w:t xml:space="preserve"> l’eau </w:t>
      </w:r>
      <w:r w:rsidR="0075779A">
        <w:rPr>
          <w:lang w:val="fr-FR"/>
        </w:rPr>
        <w:t>quand arrivèrent d</w:t>
      </w:r>
      <w:r w:rsidR="001019F7">
        <w:rPr>
          <w:lang w:val="fr-FR"/>
        </w:rPr>
        <w:t xml:space="preserve">es pluies diluviennes sous forme d’orages. </w:t>
      </w:r>
    </w:p>
    <w:p w14:paraId="54555166" w14:textId="77777777" w:rsidR="001019F7" w:rsidRDefault="001019F7" w:rsidP="00650120">
      <w:pPr>
        <w:jc w:val="both"/>
        <w:rPr>
          <w:lang w:val="fr-FR"/>
        </w:rPr>
      </w:pPr>
    </w:p>
    <w:p w14:paraId="6820A0FA" w14:textId="2F431B16" w:rsidR="001019F7" w:rsidRDefault="001019F7" w:rsidP="00650120">
      <w:pPr>
        <w:jc w:val="both"/>
        <w:rPr>
          <w:lang w:val="fr-FR"/>
        </w:rPr>
      </w:pPr>
      <w:r>
        <w:rPr>
          <w:lang w:val="fr-FR"/>
        </w:rPr>
        <w:t xml:space="preserve">Les premiers </w:t>
      </w:r>
      <w:r w:rsidR="0075779A">
        <w:rPr>
          <w:lang w:val="fr-FR"/>
        </w:rPr>
        <w:t xml:space="preserve">signes </w:t>
      </w:r>
      <w:r>
        <w:rPr>
          <w:lang w:val="fr-FR"/>
        </w:rPr>
        <w:t>de stress hy</w:t>
      </w:r>
      <w:r w:rsidR="0075779A">
        <w:rPr>
          <w:lang w:val="fr-FR"/>
        </w:rPr>
        <w:t xml:space="preserve">drique apparurent rapidement </w:t>
      </w:r>
      <w:r>
        <w:rPr>
          <w:lang w:val="fr-FR"/>
        </w:rPr>
        <w:t xml:space="preserve"> en raison des températur</w:t>
      </w:r>
      <w:r w:rsidR="0075779A">
        <w:rPr>
          <w:lang w:val="fr-FR"/>
        </w:rPr>
        <w:t>es élevées de la deuxième moitié</w:t>
      </w:r>
      <w:r>
        <w:rPr>
          <w:lang w:val="fr-FR"/>
        </w:rPr>
        <w:t xml:space="preserve"> du mois d’a</w:t>
      </w:r>
      <w:r w:rsidR="00EF6C1D">
        <w:rPr>
          <w:lang w:val="fr-FR"/>
        </w:rPr>
        <w:t>oû</w:t>
      </w:r>
      <w:r w:rsidR="0075779A">
        <w:rPr>
          <w:lang w:val="fr-FR"/>
        </w:rPr>
        <w:t xml:space="preserve">t  jusqu’au mois de septembre et </w:t>
      </w:r>
      <w:r>
        <w:rPr>
          <w:lang w:val="fr-FR"/>
        </w:rPr>
        <w:t xml:space="preserve"> la vigne due retenir une partie de l’eau destinée </w:t>
      </w:r>
      <w:r w:rsidR="00EF6C1D">
        <w:rPr>
          <w:lang w:val="fr-FR"/>
        </w:rPr>
        <w:t xml:space="preserve">aux </w:t>
      </w:r>
      <w:r>
        <w:rPr>
          <w:lang w:val="fr-FR"/>
        </w:rPr>
        <w:t xml:space="preserve"> grappes pour survivre. Les premières estimations indiquent une réduction des rendements de 15%. </w:t>
      </w:r>
    </w:p>
    <w:p w14:paraId="46CC7860" w14:textId="77777777" w:rsidR="001019F7" w:rsidRDefault="001019F7" w:rsidP="00650120">
      <w:pPr>
        <w:jc w:val="both"/>
        <w:rPr>
          <w:lang w:val="fr-FR"/>
        </w:rPr>
      </w:pPr>
    </w:p>
    <w:p w14:paraId="2D32E7BF" w14:textId="77777777" w:rsidR="001019F7" w:rsidRDefault="001019F7" w:rsidP="00650120">
      <w:pPr>
        <w:jc w:val="both"/>
        <w:rPr>
          <w:lang w:val="fr-FR"/>
        </w:rPr>
      </w:pPr>
      <w:r>
        <w:rPr>
          <w:lang w:val="fr-FR"/>
        </w:rPr>
        <w:t xml:space="preserve">Ce millésime précoce allait  amener une vendange </w:t>
      </w:r>
      <w:r w:rsidR="0075779A">
        <w:rPr>
          <w:lang w:val="fr-FR"/>
        </w:rPr>
        <w:t>anticipée,</w:t>
      </w:r>
      <w:r w:rsidR="000E17A5">
        <w:rPr>
          <w:lang w:val="fr-FR"/>
        </w:rPr>
        <w:t xml:space="preserve"> la plus précoce depuis 20 ans. Nous commençâmes les </w:t>
      </w:r>
      <w:r w:rsidR="0075779A">
        <w:rPr>
          <w:lang w:val="fr-FR"/>
        </w:rPr>
        <w:t>vendanges le 8 septembre avec 20</w:t>
      </w:r>
      <w:r w:rsidR="000E17A5">
        <w:rPr>
          <w:lang w:val="fr-FR"/>
        </w:rPr>
        <w:t xml:space="preserve"> jours d’avance mais les conditions incertaines nous incitèrent à la p</w:t>
      </w:r>
      <w:r w:rsidR="0075779A">
        <w:rPr>
          <w:lang w:val="fr-FR"/>
        </w:rPr>
        <w:t>rudence.  La chaleur  de l’été fut</w:t>
      </w:r>
      <w:r w:rsidR="000E17A5">
        <w:rPr>
          <w:lang w:val="fr-FR"/>
        </w:rPr>
        <w:t xml:space="preserve"> </w:t>
      </w:r>
      <w:r w:rsidR="0075779A">
        <w:rPr>
          <w:lang w:val="fr-FR"/>
        </w:rPr>
        <w:t>suivie</w:t>
      </w:r>
      <w:r w:rsidR="000E17A5">
        <w:rPr>
          <w:lang w:val="fr-FR"/>
        </w:rPr>
        <w:t xml:space="preserve"> par une forte baisse de</w:t>
      </w:r>
      <w:r w:rsidR="0075779A">
        <w:rPr>
          <w:lang w:val="fr-FR"/>
        </w:rPr>
        <w:t>s</w:t>
      </w:r>
      <w:r w:rsidR="000E17A5">
        <w:rPr>
          <w:lang w:val="fr-FR"/>
        </w:rPr>
        <w:t xml:space="preserve"> températures nocturnes jusqu’au 12 octobre</w:t>
      </w:r>
      <w:r w:rsidR="0075779A">
        <w:rPr>
          <w:lang w:val="fr-FR"/>
        </w:rPr>
        <w:t xml:space="preserve">, </w:t>
      </w:r>
      <w:r w:rsidR="000E17A5">
        <w:rPr>
          <w:lang w:val="fr-FR"/>
        </w:rPr>
        <w:t xml:space="preserve"> date  </w:t>
      </w:r>
      <w:r w:rsidR="0075779A">
        <w:rPr>
          <w:lang w:val="fr-FR"/>
        </w:rPr>
        <w:t xml:space="preserve">de fin </w:t>
      </w:r>
      <w:r w:rsidR="000E17A5">
        <w:rPr>
          <w:lang w:val="fr-FR"/>
        </w:rPr>
        <w:t xml:space="preserve">des vendanges sur </w:t>
      </w:r>
      <w:r w:rsidR="0075779A">
        <w:rPr>
          <w:lang w:val="fr-FR"/>
        </w:rPr>
        <w:t>la partie haute de la propriété.</w:t>
      </w:r>
    </w:p>
    <w:p w14:paraId="14F1614E" w14:textId="77777777" w:rsidR="000E17A5" w:rsidRDefault="000E17A5" w:rsidP="00650120">
      <w:pPr>
        <w:jc w:val="both"/>
        <w:rPr>
          <w:lang w:val="fr-FR"/>
        </w:rPr>
      </w:pPr>
    </w:p>
    <w:p w14:paraId="0B2EBBCA" w14:textId="2DEEE73B" w:rsidR="000E17A5" w:rsidRDefault="000E17A5" w:rsidP="00650120">
      <w:pPr>
        <w:jc w:val="both"/>
        <w:rPr>
          <w:lang w:val="fr-FR"/>
        </w:rPr>
      </w:pPr>
      <w:r>
        <w:rPr>
          <w:lang w:val="fr-FR"/>
        </w:rPr>
        <w:t xml:space="preserve">Les vignes </w:t>
      </w:r>
      <w:r w:rsidR="00D33F2B">
        <w:rPr>
          <w:lang w:val="fr-FR"/>
        </w:rPr>
        <w:t>souffraient</w:t>
      </w:r>
      <w:r w:rsidR="0075779A">
        <w:rPr>
          <w:lang w:val="fr-FR"/>
        </w:rPr>
        <w:t xml:space="preserve"> de stress hydrique </w:t>
      </w:r>
      <w:r w:rsidR="00EF6C1D">
        <w:rPr>
          <w:lang w:val="fr-FR"/>
        </w:rPr>
        <w:t>à</w:t>
      </w:r>
      <w:r>
        <w:rPr>
          <w:lang w:val="fr-FR"/>
        </w:rPr>
        <w:t xml:space="preserve"> la fin de l’</w:t>
      </w:r>
      <w:r w:rsidR="00D33F2B">
        <w:rPr>
          <w:lang w:val="fr-FR"/>
        </w:rPr>
        <w:t>été</w:t>
      </w:r>
      <w:r>
        <w:rPr>
          <w:lang w:val="fr-FR"/>
        </w:rPr>
        <w:t xml:space="preserve"> et la </w:t>
      </w:r>
      <w:r w:rsidR="00D33F2B">
        <w:rPr>
          <w:lang w:val="fr-FR"/>
        </w:rPr>
        <w:t>sève</w:t>
      </w:r>
      <w:r>
        <w:rPr>
          <w:lang w:val="fr-FR"/>
        </w:rPr>
        <w:t xml:space="preserve"> </w:t>
      </w:r>
      <w:r w:rsidR="0075779A">
        <w:rPr>
          <w:lang w:val="fr-FR"/>
        </w:rPr>
        <w:t>ne circulait plus d</w:t>
      </w:r>
      <w:r w:rsidR="00D33F2B">
        <w:rPr>
          <w:lang w:val="fr-FR"/>
        </w:rPr>
        <w:t>ans les ceps et il nous fallu</w:t>
      </w:r>
      <w:r w:rsidR="00D01A27">
        <w:rPr>
          <w:lang w:val="fr-FR"/>
        </w:rPr>
        <w:t>t</w:t>
      </w:r>
      <w:r w:rsidR="00D33F2B">
        <w:rPr>
          <w:lang w:val="fr-FR"/>
        </w:rPr>
        <w:t xml:space="preserve"> faire attention à la maturité en sucre du raisin. Bien que </w:t>
      </w:r>
      <w:r w:rsidR="0075779A">
        <w:rPr>
          <w:lang w:val="fr-FR"/>
        </w:rPr>
        <w:t>les acidités</w:t>
      </w:r>
      <w:r w:rsidR="00D33F2B">
        <w:rPr>
          <w:lang w:val="fr-FR"/>
        </w:rPr>
        <w:t xml:space="preserve"> so</w:t>
      </w:r>
      <w:r w:rsidR="0075779A">
        <w:rPr>
          <w:lang w:val="fr-FR"/>
        </w:rPr>
        <w:t>ient un peu plus basses qu’en 20</w:t>
      </w:r>
      <w:r w:rsidR="00D33F2B">
        <w:rPr>
          <w:lang w:val="fr-FR"/>
        </w:rPr>
        <w:t>16, les nuits froides  dessinèrent un</w:t>
      </w:r>
      <w:r w:rsidR="00D01A27">
        <w:rPr>
          <w:lang w:val="fr-FR"/>
        </w:rPr>
        <w:t>e</w:t>
      </w:r>
      <w:r w:rsidR="00D33F2B">
        <w:rPr>
          <w:lang w:val="fr-FR"/>
        </w:rPr>
        <w:t xml:space="preserve"> trame cohérente entre les peaux épaisses et la p</w:t>
      </w:r>
      <w:r w:rsidR="002229BF">
        <w:rPr>
          <w:lang w:val="fr-FR"/>
        </w:rPr>
        <w:t>ulpe dense des baie</w:t>
      </w:r>
      <w:r w:rsidR="00D01A27">
        <w:rPr>
          <w:lang w:val="fr-FR"/>
        </w:rPr>
        <w:t>s pour donner</w:t>
      </w:r>
      <w:r w:rsidR="002229BF">
        <w:rPr>
          <w:lang w:val="fr-FR"/>
        </w:rPr>
        <w:t xml:space="preserve"> une grenache   en pleine santé pour ce millésime. </w:t>
      </w:r>
      <w:r w:rsidR="00D33F2B">
        <w:rPr>
          <w:lang w:val="fr-FR"/>
        </w:rPr>
        <w:t xml:space="preserve"> </w:t>
      </w:r>
    </w:p>
    <w:p w14:paraId="1AE6EEAE" w14:textId="77777777" w:rsidR="00D33F2B" w:rsidRDefault="00D33F2B" w:rsidP="00650120">
      <w:pPr>
        <w:jc w:val="both"/>
        <w:rPr>
          <w:lang w:val="fr-FR"/>
        </w:rPr>
      </w:pPr>
      <w:r>
        <w:rPr>
          <w:lang w:val="fr-FR"/>
        </w:rPr>
        <w:t>La sensation de fermeté de</w:t>
      </w:r>
      <w:r w:rsidR="00D01A27">
        <w:rPr>
          <w:lang w:val="fr-FR"/>
        </w:rPr>
        <w:t xml:space="preserve">s vins est étonnante et  ils </w:t>
      </w:r>
      <w:r>
        <w:rPr>
          <w:lang w:val="fr-FR"/>
        </w:rPr>
        <w:t xml:space="preserve"> </w:t>
      </w:r>
      <w:r w:rsidR="002229BF">
        <w:rPr>
          <w:lang w:val="fr-FR"/>
        </w:rPr>
        <w:t xml:space="preserve">semblent être savoureux, précis </w:t>
      </w:r>
      <w:r>
        <w:rPr>
          <w:lang w:val="fr-FR"/>
        </w:rPr>
        <w:t xml:space="preserve"> et d’une harmonie exquise. </w:t>
      </w:r>
    </w:p>
    <w:p w14:paraId="285F48D4" w14:textId="77777777" w:rsidR="000E17A5" w:rsidRDefault="000E17A5" w:rsidP="00650120">
      <w:pPr>
        <w:jc w:val="both"/>
        <w:rPr>
          <w:lang w:val="fr-FR"/>
        </w:rPr>
      </w:pPr>
    </w:p>
    <w:p w14:paraId="6A79A8A8" w14:textId="0CC05BE1" w:rsidR="002229BF" w:rsidRDefault="002A6E4E" w:rsidP="00650120">
      <w:pPr>
        <w:jc w:val="both"/>
        <w:rPr>
          <w:lang w:val="fr-FR"/>
        </w:rPr>
      </w:pPr>
      <w:r>
        <w:rPr>
          <w:lang w:val="fr-FR"/>
        </w:rPr>
        <w:lastRenderedPageBreak/>
        <w:t>Sur les</w:t>
      </w:r>
      <w:r w:rsidR="00D01A27">
        <w:rPr>
          <w:lang w:val="fr-FR"/>
        </w:rPr>
        <w:t xml:space="preserve"> hauteur</w:t>
      </w:r>
      <w:r>
        <w:rPr>
          <w:lang w:val="fr-FR"/>
        </w:rPr>
        <w:t>s,</w:t>
      </w:r>
      <w:r w:rsidR="00D01A27">
        <w:rPr>
          <w:lang w:val="fr-FR"/>
        </w:rPr>
        <w:t xml:space="preserve"> dans le Vignole</w:t>
      </w:r>
      <w:r w:rsidR="002229BF">
        <w:rPr>
          <w:lang w:val="fr-FR"/>
        </w:rPr>
        <w:t xml:space="preserve"> à </w:t>
      </w:r>
      <w:proofErr w:type="spellStart"/>
      <w:r w:rsidR="002229BF">
        <w:rPr>
          <w:lang w:val="fr-FR"/>
        </w:rPr>
        <w:t>Quiñon</w:t>
      </w:r>
      <w:proofErr w:type="spellEnd"/>
      <w:r w:rsidR="002229BF">
        <w:rPr>
          <w:lang w:val="fr-FR"/>
        </w:rPr>
        <w:t xml:space="preserve"> de </w:t>
      </w:r>
      <w:proofErr w:type="spellStart"/>
      <w:r w:rsidR="002229BF">
        <w:rPr>
          <w:lang w:val="fr-FR"/>
        </w:rPr>
        <w:t>Valmira</w:t>
      </w:r>
      <w:proofErr w:type="spellEnd"/>
      <w:r w:rsidR="002229BF">
        <w:rPr>
          <w:lang w:val="fr-FR"/>
        </w:rPr>
        <w:t xml:space="preserve">, la puissance et la subtilité se </w:t>
      </w:r>
      <w:r w:rsidR="00D01A27">
        <w:rPr>
          <w:lang w:val="fr-FR"/>
        </w:rPr>
        <w:t>mélangent</w:t>
      </w:r>
      <w:r w:rsidR="00B67F64">
        <w:rPr>
          <w:lang w:val="fr-FR"/>
        </w:rPr>
        <w:t xml:space="preserve"> pour nous gratifier d’une</w:t>
      </w:r>
      <w:r w:rsidR="002229BF">
        <w:rPr>
          <w:lang w:val="fr-FR"/>
        </w:rPr>
        <w:t xml:space="preserve"> </w:t>
      </w:r>
      <w:r w:rsidR="00D01A27">
        <w:rPr>
          <w:lang w:val="fr-FR"/>
        </w:rPr>
        <w:t>poésie</w:t>
      </w:r>
      <w:r>
        <w:rPr>
          <w:lang w:val="fr-FR"/>
        </w:rPr>
        <w:t xml:space="preserve"> qui contient l</w:t>
      </w:r>
      <w:r w:rsidR="002229BF">
        <w:rPr>
          <w:lang w:val="fr-FR"/>
        </w:rPr>
        <w:t xml:space="preserve">es milliers de </w:t>
      </w:r>
      <w:r w:rsidR="00D01A27">
        <w:rPr>
          <w:lang w:val="fr-FR"/>
        </w:rPr>
        <w:t>détails</w:t>
      </w:r>
      <w:r w:rsidR="002229BF">
        <w:rPr>
          <w:lang w:val="fr-FR"/>
        </w:rPr>
        <w:t xml:space="preserve"> de cet environnement unique. Un vin magique qui procure de l’</w:t>
      </w:r>
      <w:r w:rsidR="00D01A27">
        <w:rPr>
          <w:lang w:val="fr-FR"/>
        </w:rPr>
        <w:t>émotion</w:t>
      </w:r>
      <w:r w:rsidR="002229BF">
        <w:rPr>
          <w:lang w:val="fr-FR"/>
        </w:rPr>
        <w:t xml:space="preserve"> et suspend le temps pour un moment. La </w:t>
      </w:r>
      <w:r w:rsidR="00E6464A">
        <w:rPr>
          <w:lang w:val="fr-FR"/>
        </w:rPr>
        <w:t>proximité d</w:t>
      </w:r>
      <w:r w:rsidR="00D01A27">
        <w:rPr>
          <w:lang w:val="fr-FR"/>
        </w:rPr>
        <w:t xml:space="preserve">u vignoble  sublime les </w:t>
      </w:r>
      <w:r w:rsidR="00E6464A">
        <w:rPr>
          <w:lang w:val="fr-FR"/>
        </w:rPr>
        <w:t xml:space="preserve"> vin</w:t>
      </w:r>
      <w:r w:rsidR="00D01A27">
        <w:rPr>
          <w:lang w:val="fr-FR"/>
        </w:rPr>
        <w:t>s dans les cuves</w:t>
      </w:r>
      <w:r w:rsidR="00B67F64">
        <w:rPr>
          <w:lang w:val="fr-FR"/>
        </w:rPr>
        <w:t xml:space="preserve"> pour en faire </w:t>
      </w:r>
      <w:r w:rsidR="00E6464A">
        <w:rPr>
          <w:lang w:val="fr-FR"/>
        </w:rPr>
        <w:t xml:space="preserve"> un baume de vie. </w:t>
      </w:r>
    </w:p>
    <w:p w14:paraId="58482559" w14:textId="77777777" w:rsidR="000E17A5" w:rsidRPr="00D26451" w:rsidRDefault="000E17A5" w:rsidP="00650120">
      <w:pPr>
        <w:jc w:val="both"/>
        <w:rPr>
          <w:lang w:val="fr-FR"/>
        </w:rPr>
      </w:pPr>
    </w:p>
    <w:sectPr w:rsidR="000E17A5" w:rsidRPr="00D26451"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51"/>
    <w:rsid w:val="00004786"/>
    <w:rsid w:val="000E17A5"/>
    <w:rsid w:val="001019F7"/>
    <w:rsid w:val="002229BF"/>
    <w:rsid w:val="002A6E4E"/>
    <w:rsid w:val="005E13D1"/>
    <w:rsid w:val="00650120"/>
    <w:rsid w:val="0075779A"/>
    <w:rsid w:val="008F45CE"/>
    <w:rsid w:val="00B67F64"/>
    <w:rsid w:val="00BC6017"/>
    <w:rsid w:val="00D01A27"/>
    <w:rsid w:val="00D01BD3"/>
    <w:rsid w:val="00D26451"/>
    <w:rsid w:val="00D33F2B"/>
    <w:rsid w:val="00D7604A"/>
    <w:rsid w:val="00E6464A"/>
    <w:rsid w:val="00EF6C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47F4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2598</Characters>
  <Application>Microsoft Macintosh Word</Application>
  <DocSecurity>0</DocSecurity>
  <Lines>21</Lines>
  <Paragraphs>6</Paragraphs>
  <ScaleCrop>false</ScaleCrop>
  <Company>TERROIRS DU MONDE</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2</cp:revision>
  <dcterms:created xsi:type="dcterms:W3CDTF">2018-05-12T09:14:00Z</dcterms:created>
  <dcterms:modified xsi:type="dcterms:W3CDTF">2018-05-12T09:14:00Z</dcterms:modified>
</cp:coreProperties>
</file>